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F867" w14:textId="77777777" w:rsidR="00D23773" w:rsidRDefault="00C3590B" w:rsidP="00D23773">
      <w:pPr>
        <w:spacing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ALLEGATO F</w:t>
      </w:r>
    </w:p>
    <w:p w14:paraId="55A71901" w14:textId="2B706933" w:rsidR="00C3590B" w:rsidRPr="00C13BAB" w:rsidRDefault="00C3590B" w:rsidP="00D23773">
      <w:pPr>
        <w:spacing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 xml:space="preserve"> – DICHIARAZIONE INTEGRATIVA E</w:t>
      </w:r>
      <w:r w:rsidR="00D23773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 xml:space="preserve"> </w:t>
      </w:r>
      <w:r w:rsidRPr="00C13BAB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ANTICORRUZIONE</w:t>
      </w:r>
      <w:r w:rsidR="00D23773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-</w:t>
      </w:r>
    </w:p>
    <w:p w14:paraId="06772564" w14:textId="77777777" w:rsidR="00C3590B" w:rsidRPr="00C13BAB" w:rsidRDefault="00C3590B" w:rsidP="001E073D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(Dichiarazione sostitutiva di certificazione e di atto di notorietà ai sensi degli artt. 46 e 47 del D.P.R. 28 dicembre 2000, n. 445)</w:t>
      </w:r>
    </w:p>
    <w:p w14:paraId="23E221A1" w14:textId="77777777" w:rsidR="00C3590B" w:rsidRPr="00C13BAB" w:rsidRDefault="00C3590B" w:rsidP="001E073D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Il/La sottoscritto/a __________________________________________________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  <w:t>In qualità di Legale Rappresentante dell'Ente _____________________________</w:t>
      </w:r>
    </w:p>
    <w:p w14:paraId="3530EF16" w14:textId="77777777" w:rsidR="00C3590B" w:rsidRPr="00C13BAB" w:rsidRDefault="00C3590B" w:rsidP="001E073D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DICHIARA SOTTO LA PROPRIA RESPONSABILITÀ:</w:t>
      </w:r>
    </w:p>
    <w:p w14:paraId="3150F16A" w14:textId="77777777" w:rsidR="00C3590B" w:rsidRPr="00C13BAB" w:rsidRDefault="00C3590B" w:rsidP="001E073D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1. Requisiti di moralità e assenza di cause di esclusione:</w:t>
      </w:r>
    </w:p>
    <w:p w14:paraId="094A41DC" w14:textId="77777777" w:rsidR="00C3590B" w:rsidRPr="00C13BAB" w:rsidRDefault="00C3590B" w:rsidP="001E073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Che nei propri confronti e nei confronti dei membri del consiglio direttivo/amministrativo dell'Ente non sussistono le cause di esclusione e di decadenza di cui agli articoli 94 e 95 del </w:t>
      </w:r>
      <w:proofErr w:type="spellStart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D.Lgs.</w:t>
      </w:r>
      <w:proofErr w:type="spellEnd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36/2023 (Codice dei Contratti Pubblici), per quanto applicabili ai rapporti con il Terzo Settore;</w:t>
      </w:r>
    </w:p>
    <w:p w14:paraId="00CD39F1" w14:textId="77777777" w:rsidR="00C3590B" w:rsidRPr="00C13BAB" w:rsidRDefault="00C3590B" w:rsidP="001E073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Di non essere stati destinatari di provvedimenti restrittivi della capacità contrattuale con la Pubblica Amministrazione;</w:t>
      </w:r>
    </w:p>
    <w:p w14:paraId="5C347BAF" w14:textId="77777777" w:rsidR="00C3590B" w:rsidRPr="00C13BAB" w:rsidRDefault="00C3590B" w:rsidP="001E073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Che l'Ente è in regola con le disposizioni vigenti in materia di contrasto al lavoro sommerso e con gli obblighi relativi al pagamento delle imposte e delle tasse.</w:t>
      </w:r>
    </w:p>
    <w:p w14:paraId="6479DE10" w14:textId="77777777" w:rsidR="00C3590B" w:rsidRPr="00C13BAB" w:rsidRDefault="00C3590B" w:rsidP="001E073D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2. Rispetto del Piano Triennale di Prevenzione della Corruzione (PTPCT):</w:t>
      </w:r>
    </w:p>
    <w:p w14:paraId="3248E9EC" w14:textId="77777777" w:rsidR="00C3590B" w:rsidRPr="00C13BAB" w:rsidRDefault="00C3590B" w:rsidP="001E073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Di aver preso piena visione e di accettare le clausole del Piano Triennale per la Prevenzione della Corruzione e della Trasparenza adottato dal Comune di Treviglio;</w:t>
      </w:r>
    </w:p>
    <w:p w14:paraId="3242E1F8" w14:textId="77777777" w:rsidR="00C3590B" w:rsidRPr="00C13BAB" w:rsidRDefault="00C3590B" w:rsidP="001E073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Di obbligarsi a uniformare i propri comportamenti ai doveri di lealtà, correttezza e trasparenza previsti dal Codice di Comportamento dei dipendenti del Comune di Treviglio;</w:t>
      </w:r>
    </w:p>
    <w:p w14:paraId="4AE3BBC3" w14:textId="77777777" w:rsidR="00C3590B" w:rsidRPr="00C13BAB" w:rsidRDefault="00C3590B" w:rsidP="001E073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Di non aver intrapreso e di impegnarsi a non intraprendere alcuna pratica volta a influenzare il corretto svolgimento della procedura di convenzionamento.</w:t>
      </w:r>
    </w:p>
    <w:p w14:paraId="1DA70B6C" w14:textId="77777777" w:rsidR="00C3590B" w:rsidRPr="00C13BAB" w:rsidRDefault="00C3590B" w:rsidP="001E073D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3. Patto di Integrità:</w:t>
      </w:r>
    </w:p>
    <w:p w14:paraId="2C6DF112" w14:textId="77777777" w:rsidR="00C3590B" w:rsidRPr="00C13BAB" w:rsidRDefault="00C3590B" w:rsidP="001E073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Di non trovarsi in situazioni di conflitto di interesse (art. 16 </w:t>
      </w:r>
      <w:proofErr w:type="spellStart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D.Lgs.</w:t>
      </w:r>
      <w:proofErr w:type="spellEnd"/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36/2023) con i funzionari e i dirigenti del Comune di Treviglio incaricati della gestione della presente procedura;</w:t>
      </w:r>
    </w:p>
    <w:p w14:paraId="10C61A48" w14:textId="77777777" w:rsidR="00C3590B" w:rsidRPr="00C13BAB" w:rsidRDefault="00C3590B" w:rsidP="001E073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Di impegnarsi a segnalare tempestivamente alla stazione appaltante qualsiasi tentativo di turbativa, irregolarità o richiesta illecita da parte di chiunque nel corso della vigenza dell'accordo;</w:t>
      </w:r>
    </w:p>
    <w:p w14:paraId="1AEAEE5C" w14:textId="77777777" w:rsidR="00C3590B" w:rsidRPr="00C13BAB" w:rsidRDefault="00C3590B" w:rsidP="001E073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Di essere consapevole che la violazione delle disposizioni anticorruzione comporta l'immediata decadenza dalla selezione, la risoluzione di diritto della convenzione eventualmente sottoscritta e l'incameramento di eventuali cauzioni, oltre alla segnalazione alle autorità competenti.</w:t>
      </w:r>
    </w:p>
    <w:p w14:paraId="40BC1A90" w14:textId="77777777" w:rsidR="001E073D" w:rsidRDefault="001E073D" w:rsidP="001E073D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DD6324E" w14:textId="77777777" w:rsidR="001E073D" w:rsidRDefault="001E073D" w:rsidP="001E073D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1C70DB9" w14:textId="0B53EDCB" w:rsidR="00C3590B" w:rsidRPr="00C13BAB" w:rsidRDefault="00C3590B" w:rsidP="001E073D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Luogo e Data _______________</w:t>
      </w:r>
    </w:p>
    <w:p w14:paraId="02551945" w14:textId="77777777" w:rsidR="001E073D" w:rsidRDefault="001E073D" w:rsidP="001E073D">
      <w:pPr>
        <w:spacing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0C6644EE" w14:textId="63E15C5D" w:rsidR="00C3590B" w:rsidRPr="00C13BAB" w:rsidRDefault="00C3590B" w:rsidP="001E073D">
      <w:pPr>
        <w:spacing w:line="240" w:lineRule="auto"/>
        <w:ind w:left="3540" w:firstLine="708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13BA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Firma del Legale Rappresentante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  <w:r w:rsidRPr="00C13BAB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(Digitale o autografa con allegato documento)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  <w:r w:rsidR="001E073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    </w:t>
      </w:r>
      <w:r w:rsidRPr="00C13BAB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_________________________________</w:t>
      </w:r>
    </w:p>
    <w:p w14:paraId="0A123B7F" w14:textId="3E52A9F3" w:rsidR="00C13BAB" w:rsidRPr="00C13BAB" w:rsidRDefault="00C13BAB" w:rsidP="00C3590B"/>
    <w:sectPr w:rsidR="00C13BAB" w:rsidRPr="00C13B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E1227"/>
    <w:multiLevelType w:val="multilevel"/>
    <w:tmpl w:val="4430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56659"/>
    <w:multiLevelType w:val="multilevel"/>
    <w:tmpl w:val="74FA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87BFB"/>
    <w:multiLevelType w:val="multilevel"/>
    <w:tmpl w:val="6382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3262CC"/>
    <w:multiLevelType w:val="multilevel"/>
    <w:tmpl w:val="DEDC2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493698">
    <w:abstractNumId w:val="3"/>
  </w:num>
  <w:num w:numId="2" w16cid:durableId="1499150688">
    <w:abstractNumId w:val="2"/>
  </w:num>
  <w:num w:numId="3" w16cid:durableId="1423645037">
    <w:abstractNumId w:val="1"/>
  </w:num>
  <w:num w:numId="4" w16cid:durableId="130246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0A"/>
    <w:rsid w:val="00170BB1"/>
    <w:rsid w:val="001E073D"/>
    <w:rsid w:val="002D12E8"/>
    <w:rsid w:val="00717D36"/>
    <w:rsid w:val="0072300A"/>
    <w:rsid w:val="007C1326"/>
    <w:rsid w:val="00C13BAB"/>
    <w:rsid w:val="00C3590B"/>
    <w:rsid w:val="00D23773"/>
    <w:rsid w:val="00FE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E69E"/>
  <w15:chartTrackingRefBased/>
  <w15:docId w15:val="{D86E0A44-F9C2-46BC-BDA9-10DEB84B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23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3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300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3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300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3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3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3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3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30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30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30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300A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300A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30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30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30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30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3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3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3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3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3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30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30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300A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30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300A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300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03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5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05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2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6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4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2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5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39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1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8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8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34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86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25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7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69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24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362</Words>
  <Characters>2064</Characters>
  <Application>Microsoft Office Word</Application>
  <DocSecurity>0</DocSecurity>
  <Lines>17</Lines>
  <Paragraphs>4</Paragraphs>
  <ScaleCrop>false</ScaleCrop>
  <Company>com3v.local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Piera Di Vita</dc:creator>
  <cp:keywords/>
  <dc:description/>
  <cp:lastModifiedBy>Maria Piera Di Vita</cp:lastModifiedBy>
  <cp:revision>4</cp:revision>
  <dcterms:created xsi:type="dcterms:W3CDTF">2026-06-03T09:38:00Z</dcterms:created>
  <dcterms:modified xsi:type="dcterms:W3CDTF">2026-08-24T09:29:00Z</dcterms:modified>
</cp:coreProperties>
</file>